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92" w:rsidRPr="00791FF3" w:rsidRDefault="00E95F9F">
      <w:pPr>
        <w:rPr>
          <w:b/>
        </w:rPr>
      </w:pPr>
      <w:r w:rsidRPr="00791FF3">
        <w:rPr>
          <w:b/>
        </w:rPr>
        <w:t>Projektas „</w:t>
      </w:r>
      <w:r w:rsidR="006A2354">
        <w:rPr>
          <w:b/>
        </w:rPr>
        <w:t>Praktinių įgūdžių įgi</w:t>
      </w:r>
      <w:r w:rsidR="00901984" w:rsidRPr="00901984">
        <w:rPr>
          <w:b/>
        </w:rPr>
        <w:t>jimo rėmimas ir skatinimas VšĮ Šiaulių DRMC autodrome</w:t>
      </w:r>
      <w:r w:rsidRPr="00791FF3">
        <w:rPr>
          <w:b/>
        </w:rPr>
        <w:t xml:space="preserve">“ </w:t>
      </w:r>
      <w:r w:rsidR="00901984" w:rsidRPr="00901984">
        <w:rPr>
          <w:b/>
        </w:rPr>
        <w:t>Nr. 09.4.1-ESFA-T-736-02-0030</w:t>
      </w:r>
    </w:p>
    <w:p w:rsidR="00791FF3" w:rsidRPr="005E33AD" w:rsidRDefault="00901984">
      <w:r>
        <w:t xml:space="preserve">2020-12-22 </w:t>
      </w:r>
      <w:r w:rsidR="005E33AD">
        <w:t xml:space="preserve">su Europos socialinio fondo agentūra </w:t>
      </w:r>
      <w:r>
        <w:t xml:space="preserve">pasirašyta </w:t>
      </w:r>
      <w:r w:rsidR="005E33AD">
        <w:t>iš Europos Sąjungos struktūrinių fondų lėšų bendrai finansuojamo projekto</w:t>
      </w:r>
      <w:r>
        <w:t xml:space="preserve"> </w:t>
      </w:r>
      <w:r w:rsidR="005E33AD" w:rsidRPr="005E33AD">
        <w:t>Nr. 09.4.1-ESFA-T-736-02-0030 „</w:t>
      </w:r>
      <w:r w:rsidR="006A2354" w:rsidRPr="005E33AD">
        <w:t>Praktinių įgūdžių įgi</w:t>
      </w:r>
      <w:r w:rsidRPr="005E33AD">
        <w:t>jimo rėmimas ir skatinimas VšĮ Šiaulių DRMC autodrome</w:t>
      </w:r>
      <w:r w:rsidR="003122E9" w:rsidRPr="005E33AD">
        <w:t>“</w:t>
      </w:r>
      <w:r w:rsidR="005E33AD">
        <w:t xml:space="preserve"> </w:t>
      </w:r>
      <w:r w:rsidR="005E33AD" w:rsidRPr="005E33AD">
        <w:t xml:space="preserve">sutartis </w:t>
      </w:r>
      <w:r w:rsidR="003122E9" w:rsidRPr="005E33AD">
        <w:t>.</w:t>
      </w:r>
    </w:p>
    <w:p w:rsidR="00901984" w:rsidRDefault="00901984">
      <w:r>
        <w:t>Pareiškėjas: Viešoji įstaiga Šiaulių darbo rinkos mokymo centras</w:t>
      </w:r>
    </w:p>
    <w:p w:rsidR="00901984" w:rsidRDefault="00901984">
      <w:r>
        <w:t xml:space="preserve">Projekto partneriai: </w:t>
      </w:r>
      <w:r w:rsidRPr="00901984">
        <w:t>Šiaulių profesinio rengimo centras</w:t>
      </w:r>
      <w:r>
        <w:t xml:space="preserve"> ir </w:t>
      </w:r>
      <w:r w:rsidRPr="00901984">
        <w:t>Viešoji įstaiga Kelmės profesinio rengimo centras</w:t>
      </w:r>
    </w:p>
    <w:p w:rsidR="00E95F9F" w:rsidRDefault="00E95F9F">
      <w:r>
        <w:t xml:space="preserve">Projekto biudžetas – </w:t>
      </w:r>
      <w:r w:rsidR="006A2354">
        <w:t xml:space="preserve">18605,70 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</w:p>
    <w:p w:rsidR="00E95F9F" w:rsidRDefault="00791FF3">
      <w:r>
        <w:t xml:space="preserve">Įgyvendinimo </w:t>
      </w:r>
      <w:r w:rsidR="003567D9">
        <w:t xml:space="preserve">trukmė: 2020-12-22 </w:t>
      </w:r>
      <w:r w:rsidR="00901984">
        <w:t>-</w:t>
      </w:r>
      <w:r w:rsidR="003567D9">
        <w:t xml:space="preserve"> </w:t>
      </w:r>
      <w:r w:rsidR="00901984">
        <w:t>2021</w:t>
      </w:r>
      <w:r w:rsidR="006A2354">
        <w:t>-12-22</w:t>
      </w:r>
    </w:p>
    <w:p w:rsidR="006A2354" w:rsidRDefault="006A2354">
      <w:r w:rsidRPr="006A2354">
        <w:t>Projekto tikslas - padidinti profesinio mokymo atitiktį darbo rinkos poreikiams,</w:t>
      </w:r>
      <w:r>
        <w:t xml:space="preserve"> skatinant praktinių įgūdžių įgi</w:t>
      </w:r>
      <w:r w:rsidRPr="006A2354">
        <w:t>jimą transporto sektoriaus darbuotojų sektoriniame praktinio mokymo centre</w:t>
      </w:r>
      <w:r w:rsidR="003567D9">
        <w:t xml:space="preserve"> (SPMC)</w:t>
      </w:r>
      <w:r w:rsidRPr="006A2354">
        <w:t xml:space="preserve">. </w:t>
      </w:r>
    </w:p>
    <w:p w:rsidR="003567D9" w:rsidRDefault="006A2354">
      <w:r w:rsidRPr="006A2354">
        <w:t>Tikslinė grupė - mokiniai,  besimokantys formaliojo švietimo programose, atvykstantys mokytis į SPMC  iš kitų profesinio mokymo įstaigų, kurios neturi transporto sektoriaus darbuotojų sektorinio praktinio mokymo centro</w:t>
      </w:r>
      <w:r>
        <w:t xml:space="preserve">. </w:t>
      </w:r>
    </w:p>
    <w:p w:rsidR="006A2354" w:rsidRDefault="003567D9">
      <w:r>
        <w:t>Planuojamas pasiekti rezultatas - 35 mokiniai sėkmingai baigę mokymus SPMC.</w:t>
      </w:r>
    </w:p>
    <w:p w:rsidR="003567D9" w:rsidRDefault="003567D9">
      <w:pPr>
        <w:rPr>
          <w:lang w:val="en-US"/>
        </w:rPr>
      </w:pPr>
      <w:r>
        <w:t xml:space="preserve">Daugiau informacijos </w:t>
      </w:r>
      <w:proofErr w:type="spellStart"/>
      <w:r>
        <w:t>el.p</w:t>
      </w:r>
      <w:proofErr w:type="spellEnd"/>
      <w:r>
        <w:t xml:space="preserve">. </w:t>
      </w:r>
      <w:hyperlink r:id="rId5" w:history="1">
        <w:r w:rsidRPr="00D54215">
          <w:rPr>
            <w:rStyle w:val="Hipersaitas"/>
          </w:rPr>
          <w:t>Violeta.tyleniene</w:t>
        </w:r>
        <w:r w:rsidRPr="00D54215">
          <w:rPr>
            <w:rStyle w:val="Hipersaitas"/>
            <w:lang w:val="en-US"/>
          </w:rPr>
          <w:t>@</w:t>
        </w:r>
        <w:proofErr w:type="spellStart"/>
        <w:r w:rsidRPr="00D54215">
          <w:rPr>
            <w:rStyle w:val="Hipersaitas"/>
            <w:lang w:val="en-US"/>
          </w:rPr>
          <w:t>mokymocentras.lt</w:t>
        </w:r>
        <w:proofErr w:type="spellEnd"/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arba</w:t>
      </w:r>
      <w:proofErr w:type="spellEnd"/>
      <w:r>
        <w:rPr>
          <w:lang w:val="en-US"/>
        </w:rPr>
        <w:t xml:space="preserve"> tel. 8670 57467</w:t>
      </w:r>
    </w:p>
    <w:p w:rsidR="00A3338B" w:rsidRPr="003567D9" w:rsidRDefault="00A3338B">
      <w:pPr>
        <w:rPr>
          <w:lang w:val="en-US"/>
        </w:rPr>
      </w:pPr>
      <w:proofErr w:type="spellStart"/>
      <w:r>
        <w:rPr>
          <w:lang w:val="en-US"/>
        </w:rPr>
        <w:t>Projektas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finansuojamas</w:t>
      </w:r>
      <w:proofErr w:type="spellEnd"/>
      <w:r>
        <w:rPr>
          <w:lang w:val="en-US"/>
        </w:rPr>
        <w:t xml:space="preserve"> i</w:t>
      </w:r>
      <w:r>
        <w:t>š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Europos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socialinio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fondo</w:t>
      </w:r>
      <w:proofErr w:type="spellEnd"/>
      <w:r>
        <w:rPr>
          <w:lang w:val="en-US"/>
        </w:rPr>
        <w:t xml:space="preserve">. </w:t>
      </w:r>
    </w:p>
    <w:p w:rsidR="00E95F9F" w:rsidRPr="00E95F9F" w:rsidRDefault="005E33AD">
      <w:r w:rsidRPr="005E33AD">
        <w:rPr>
          <w:noProof/>
          <w:lang w:eastAsia="lt-LT"/>
        </w:rPr>
        <w:drawing>
          <wp:inline distT="0" distB="0" distL="0" distR="0" wp14:anchorId="1DEEB0E4" wp14:editId="6904D199">
            <wp:extent cx="2449002" cy="1224501"/>
            <wp:effectExtent l="0" t="0" r="8890" b="0"/>
            <wp:docPr id="2" name="Paveikslėlis 2" descr="https://www.esf.lt/data/public/uploads/2016/09/esfivp-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f.lt/data/public/uploads/2016/09/esfivp-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52" cy="122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F9F" w:rsidRPr="00E95F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9F"/>
    <w:rsid w:val="001D71BC"/>
    <w:rsid w:val="003122E9"/>
    <w:rsid w:val="003567D9"/>
    <w:rsid w:val="005E33AD"/>
    <w:rsid w:val="006A2354"/>
    <w:rsid w:val="00791FF3"/>
    <w:rsid w:val="00901984"/>
    <w:rsid w:val="00A3338B"/>
    <w:rsid w:val="00C25BA8"/>
    <w:rsid w:val="00E26292"/>
    <w:rsid w:val="00E95F9F"/>
    <w:rsid w:val="00E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5F9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56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5F9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56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ioleta.tyleniene@mokymocentr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violeta.t</dc:creator>
  <cp:lastModifiedBy>violeta.t</cp:lastModifiedBy>
  <cp:revision>6</cp:revision>
  <dcterms:created xsi:type="dcterms:W3CDTF">2020-11-27T07:11:00Z</dcterms:created>
  <dcterms:modified xsi:type="dcterms:W3CDTF">2021-01-04T12:50:00Z</dcterms:modified>
</cp:coreProperties>
</file>